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D" w:rsidRDefault="00410F9E" w:rsidP="00A3712C">
      <w:pPr>
        <w:spacing w:line="500" w:lineRule="exact"/>
        <w:rPr>
          <w:rFonts w:ascii="標楷體" w:eastAsia="標楷體" w:hAnsi="標楷體"/>
          <w:sz w:val="40"/>
          <w:szCs w:val="40"/>
        </w:rPr>
      </w:pPr>
      <w:r w:rsidRPr="00410F9E">
        <w:rPr>
          <w:rFonts w:ascii="標楷體" w:eastAsia="標楷體" w:hAnsi="標楷體" w:hint="eastAsia"/>
          <w:sz w:val="40"/>
          <w:szCs w:val="40"/>
        </w:rPr>
        <w:t>大型戶外活動臨時</w:t>
      </w:r>
      <w:proofErr w:type="gramStart"/>
      <w:r w:rsidRPr="00410F9E">
        <w:rPr>
          <w:rFonts w:ascii="標楷體" w:eastAsia="標楷體" w:hAnsi="標楷體" w:hint="eastAsia"/>
          <w:sz w:val="40"/>
          <w:szCs w:val="40"/>
        </w:rPr>
        <w:t>哺集乳</w:t>
      </w:r>
      <w:proofErr w:type="gramEnd"/>
      <w:r w:rsidR="004B6BC3" w:rsidRPr="00A210AE">
        <w:rPr>
          <w:rFonts w:ascii="標楷體" w:eastAsia="標楷體" w:hAnsi="標楷體" w:hint="eastAsia"/>
          <w:sz w:val="40"/>
          <w:szCs w:val="40"/>
        </w:rPr>
        <w:t>設備</w:t>
      </w:r>
      <w:r w:rsidR="00B9729D" w:rsidRPr="00A210AE">
        <w:rPr>
          <w:rFonts w:ascii="標楷體" w:eastAsia="標楷體" w:hAnsi="標楷體" w:hint="eastAsia"/>
          <w:sz w:val="40"/>
          <w:szCs w:val="40"/>
        </w:rPr>
        <w:t>及</w:t>
      </w:r>
      <w:r w:rsidR="004B6BC3" w:rsidRPr="00A210AE">
        <w:rPr>
          <w:rFonts w:ascii="標楷體" w:eastAsia="標楷體" w:hAnsi="標楷體" w:hint="eastAsia"/>
          <w:sz w:val="40"/>
          <w:szCs w:val="40"/>
        </w:rPr>
        <w:t>設施</w:t>
      </w:r>
      <w:r w:rsidRPr="00A210AE">
        <w:rPr>
          <w:rFonts w:ascii="標楷體" w:eastAsia="標楷體" w:hAnsi="標楷體" w:hint="eastAsia"/>
          <w:sz w:val="40"/>
          <w:szCs w:val="40"/>
        </w:rPr>
        <w:t>標準</w:t>
      </w:r>
      <w:r w:rsidR="00B87688">
        <w:rPr>
          <w:rFonts w:ascii="標楷體" w:eastAsia="標楷體" w:hAnsi="標楷體" w:hint="eastAsia"/>
          <w:sz w:val="40"/>
          <w:szCs w:val="40"/>
        </w:rPr>
        <w:t>總說明</w:t>
      </w:r>
    </w:p>
    <w:p w:rsidR="00DF565A" w:rsidRPr="00DF565A" w:rsidRDefault="00DF565A" w:rsidP="00B87688">
      <w:pPr>
        <w:spacing w:line="500" w:lineRule="exact"/>
        <w:rPr>
          <w:rFonts w:ascii="標楷體" w:eastAsia="標楷體" w:hAnsi="標楷體"/>
        </w:rPr>
      </w:pPr>
      <w:bookmarkStart w:id="0" w:name="_GoBack"/>
      <w:bookmarkEnd w:id="0"/>
    </w:p>
    <w:p w:rsidR="003842CD" w:rsidRPr="00A210AE" w:rsidRDefault="003842CD" w:rsidP="00B87688">
      <w:pPr>
        <w:widowControl/>
        <w:spacing w:line="460" w:lineRule="exact"/>
        <w:ind w:firstLineChars="200" w:firstLine="56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公共場所母乳哺育條例第五條之</w:t>
      </w:r>
      <w:proofErr w:type="gramStart"/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規定：「舉辦大型戶外活動時，應設置臨時哺（集）乳設施；其大型戶外活動人數、條件、類別及相關標準，由主管機關訂定之。」為便於各級</w:t>
      </w:r>
      <w:r w:rsidR="00590AE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政府機關、公私立學校、公營事業機構及依法設立、立案或登記之法人、團體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辦理</w:t>
      </w:r>
      <w:r w:rsidR="00410F9E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大型戶外活動臨時哺</w:t>
      </w:r>
      <w:r w:rsidR="000C4BD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（集）</w:t>
      </w:r>
      <w:r w:rsidR="00410F9E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乳設施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時有所遵循，</w:t>
      </w:r>
      <w:proofErr w:type="gramStart"/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爰</w:t>
      </w:r>
      <w:proofErr w:type="gramEnd"/>
      <w:r w:rsidR="00294EDE">
        <w:rPr>
          <w:rFonts w:ascii="標楷體" w:eastAsia="標楷體" w:hAnsi="標楷體" w:cs="細明體" w:hint="eastAsia"/>
          <w:kern w:val="0"/>
          <w:sz w:val="28"/>
          <w:szCs w:val="28"/>
        </w:rPr>
        <w:t>訂定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「</w:t>
      </w:r>
      <w:r w:rsidR="00410F9E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大型戶外活動臨時</w:t>
      </w:r>
      <w:proofErr w:type="gramStart"/>
      <w:r w:rsidR="00410F9E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哺集乳</w:t>
      </w:r>
      <w:proofErr w:type="gramEnd"/>
      <w:r w:rsidR="004B6BC3" w:rsidRPr="00A210AE">
        <w:rPr>
          <w:rFonts w:ascii="標楷體" w:eastAsia="標楷體" w:hAnsi="標楷體" w:hint="eastAsia"/>
          <w:sz w:val="28"/>
          <w:szCs w:val="28"/>
        </w:rPr>
        <w:t>設備</w:t>
      </w:r>
      <w:r w:rsidR="004B6BC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及設施</w:t>
      </w:r>
      <w:r w:rsidR="00410F9E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標準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」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（以下稱本標準）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，其要點如下：</w:t>
      </w:r>
    </w:p>
    <w:p w:rsidR="003842CD" w:rsidRPr="00A210AE" w:rsidRDefault="003842CD" w:rsidP="00A3712C">
      <w:pPr>
        <w:widowControl/>
        <w:spacing w:line="46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一、本標準之訂定依據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（第一條）</w:t>
      </w:r>
    </w:p>
    <w:p w:rsidR="003842CD" w:rsidRPr="00A210AE" w:rsidRDefault="003842CD" w:rsidP="00A3712C">
      <w:pPr>
        <w:widowControl/>
        <w:spacing w:line="46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二、本標準之適用範圍。（第二條）</w:t>
      </w:r>
    </w:p>
    <w:p w:rsidR="003842CD" w:rsidRPr="00A210AE" w:rsidRDefault="003842CD" w:rsidP="00006A2D">
      <w:pPr>
        <w:widowControl/>
        <w:spacing w:line="46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三、大型戶外活動之人數、時間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活動性質</w:t>
      </w:r>
      <w:r w:rsidR="00006A2D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及不適用本標準之活動類別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（第三條）</w:t>
      </w:r>
    </w:p>
    <w:p w:rsidR="003842CD" w:rsidRPr="00A210AE" w:rsidRDefault="003842CD" w:rsidP="001D2A2D">
      <w:pPr>
        <w:widowControl/>
        <w:spacing w:line="46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四、</w:t>
      </w:r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非第三條之大型戶外活動，但以婦嬰為主要對象者，仍得設置臨時哺</w:t>
      </w:r>
      <w:r w:rsidR="000C4BD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（集）</w:t>
      </w:r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乳設施。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</w:t>
      </w:r>
      <w:r w:rsidR="00006A2D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條）</w:t>
      </w:r>
    </w:p>
    <w:p w:rsidR="007A34DC" w:rsidRPr="00A210AE" w:rsidRDefault="00006A2D" w:rsidP="00A3712C">
      <w:pPr>
        <w:widowControl/>
        <w:spacing w:line="46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、臨時哺</w:t>
      </w:r>
      <w:r w:rsidR="000C4BD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（集）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乳設施之</w:t>
      </w:r>
      <w:r w:rsidR="00EA36AA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基本設備</w:t>
      </w:r>
      <w:r w:rsidR="003B04A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或設施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條）</w:t>
      </w:r>
    </w:p>
    <w:p w:rsidR="007925C8" w:rsidRPr="00A210AE" w:rsidRDefault="00006A2D" w:rsidP="00A3712C">
      <w:pPr>
        <w:widowControl/>
        <w:spacing w:line="46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六</w:t>
      </w:r>
      <w:r w:rsidR="007A34DC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大型戶外活動場地如有緊鄰依本條例設置哺</w:t>
      </w:r>
      <w:r w:rsidR="000C4BD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（集）</w:t>
      </w:r>
      <w:proofErr w:type="gramStart"/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乳室之</w:t>
      </w:r>
      <w:proofErr w:type="gramEnd"/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場所，</w:t>
      </w:r>
      <w:r w:rsidR="004069A1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且可資使用者，</w:t>
      </w:r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得免設置臨時哺</w:t>
      </w:r>
      <w:r w:rsidR="000C4BD3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（集）</w:t>
      </w:r>
      <w:r w:rsidR="005B3CDB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乳設施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7925C8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六</w:t>
      </w:r>
      <w:r w:rsidR="007925C8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條）</w:t>
      </w:r>
    </w:p>
    <w:p w:rsidR="003842CD" w:rsidRPr="00A210AE" w:rsidRDefault="00006A2D" w:rsidP="00A3712C">
      <w:pPr>
        <w:widowControl/>
        <w:spacing w:line="460" w:lineRule="exact"/>
        <w:ind w:left="1120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七</w:t>
      </w:r>
      <w:r w:rsidR="007925C8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3842CD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本標準之施行日期</w:t>
      </w:r>
      <w:r w:rsidR="005932C9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3842CD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（第</w:t>
      </w:r>
      <w:r w:rsidRPr="00A210AE">
        <w:rPr>
          <w:rFonts w:ascii="標楷體" w:eastAsia="標楷體" w:hAnsi="標楷體" w:cs="細明體" w:hint="eastAsia"/>
          <w:kern w:val="0"/>
          <w:sz w:val="28"/>
          <w:szCs w:val="28"/>
        </w:rPr>
        <w:t>七</w:t>
      </w:r>
      <w:r w:rsidR="003842CD" w:rsidRPr="00A210AE">
        <w:rPr>
          <w:rFonts w:ascii="標楷體" w:eastAsia="標楷體" w:hAnsi="標楷體" w:cs="細明體" w:hint="eastAsia"/>
          <w:kern w:val="0"/>
          <w:sz w:val="28"/>
          <w:szCs w:val="28"/>
        </w:rPr>
        <w:t>條）</w:t>
      </w:r>
    </w:p>
    <w:p w:rsidR="003842CD" w:rsidRPr="00A210AE" w:rsidRDefault="003842CD" w:rsidP="003E474F">
      <w:pPr>
        <w:widowControl/>
        <w:rPr>
          <w:rFonts w:ascii="標楷體" w:eastAsia="標楷體" w:hAnsi="標楷體"/>
          <w:sz w:val="40"/>
          <w:szCs w:val="40"/>
        </w:rPr>
      </w:pPr>
      <w:r w:rsidRPr="00A210AE">
        <w:rPr>
          <w:rFonts w:ascii="標楷體" w:eastAsia="標楷體" w:hAnsi="標楷體"/>
          <w:sz w:val="28"/>
          <w:szCs w:val="28"/>
        </w:rPr>
        <w:br w:type="page"/>
      </w:r>
      <w:r w:rsidR="004B6BC3" w:rsidRPr="00A210AE">
        <w:rPr>
          <w:rFonts w:ascii="標楷體" w:eastAsia="標楷體" w:hAnsi="標楷體" w:hint="eastAsia"/>
          <w:sz w:val="40"/>
          <w:szCs w:val="40"/>
        </w:rPr>
        <w:lastRenderedPageBreak/>
        <w:t>大型戶外活動臨時哺集乳設備及設施標準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9"/>
        <w:gridCol w:w="4749"/>
      </w:tblGrid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條文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說明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ED2EF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第一條</w:t>
            </w:r>
            <w:r w:rsidR="00ED2EFB" w:rsidRPr="00A210AE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本標準依公共場所母乳哺育條例</w:t>
            </w:r>
            <w:r w:rsidR="0067694E" w:rsidRPr="00A210AE">
              <w:rPr>
                <w:rFonts w:ascii="標楷體" w:eastAsia="標楷體" w:hAnsi="標楷體" w:cs="細明體" w:hint="eastAsia"/>
                <w:kern w:val="0"/>
              </w:rPr>
              <w:t>（以下簡稱本條例）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第五條之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一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規定訂定之。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本標準之訂定依據。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E74AAD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第二條</w:t>
            </w:r>
            <w:r w:rsidR="00ED2EFB" w:rsidRPr="00A210AE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本標準適用於機關、學校、機構</w:t>
            </w:r>
            <w:r w:rsidR="00E74AAD" w:rsidRPr="00A210AE">
              <w:rPr>
                <w:rFonts w:ascii="新細明體" w:hAnsi="新細明體" w:cs="細明體" w:hint="eastAsia"/>
                <w:kern w:val="0"/>
              </w:rPr>
              <w:t>、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法人</w:t>
            </w:r>
            <w:r w:rsidR="004B6BC3" w:rsidRPr="00A210AE">
              <w:rPr>
                <w:rFonts w:ascii="標楷體" w:eastAsia="標楷體" w:hAnsi="標楷體" w:cs="細明體" w:hint="eastAsia"/>
                <w:kern w:val="0"/>
              </w:rPr>
              <w:t>或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團體辦理之大型戶外活動。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本標準之適用範圍。</w:t>
            </w:r>
          </w:p>
          <w:p w:rsidR="004B6BC3" w:rsidRPr="00A210AE" w:rsidRDefault="004B6BC3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第三條</w:t>
            </w:r>
            <w:r w:rsidR="00ED2EFB" w:rsidRPr="00A210AE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本條例第五條之一所稱大型戶外活動，指每場次預計參加或聚集人數達一千人以上，且持續二小時以上之下列活動：</w:t>
            </w:r>
          </w:p>
          <w:p w:rsidR="003E474F" w:rsidRPr="00A210AE" w:rsidRDefault="00ED2EFB" w:rsidP="00B2475F">
            <w:pPr>
              <w:widowControl/>
              <w:ind w:left="240" w:hangingChars="100" w:hanging="24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一、</w:t>
            </w:r>
            <w:r w:rsidR="004B6BC3" w:rsidRPr="00A210AE">
              <w:rPr>
                <w:rFonts w:ascii="標楷體" w:eastAsia="標楷體" w:hAnsi="標楷體" w:cstheme="minorBidi" w:hint="eastAsia"/>
                <w:szCs w:val="22"/>
              </w:rPr>
              <w:t>演唱會、音樂會或其他類似之娛樂活動。</w:t>
            </w:r>
          </w:p>
          <w:p w:rsidR="003E474F" w:rsidRPr="00A210AE" w:rsidRDefault="00ED2EFB" w:rsidP="00886155">
            <w:pPr>
              <w:widowControl/>
              <w:ind w:leftChars="1" w:left="722" w:hangingChars="300" w:hanging="72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二、</w:t>
            </w:r>
            <w:r w:rsidR="009F6EE2" w:rsidRPr="00A210AE">
              <w:rPr>
                <w:rFonts w:ascii="標楷體" w:eastAsia="標楷體" w:hAnsi="標楷體" w:cstheme="minorBidi" w:hint="eastAsia"/>
                <w:szCs w:val="22"/>
              </w:rPr>
              <w:t>體育</w:t>
            </w:r>
            <w:r w:rsidR="009F6EE2" w:rsidRPr="00A210AE">
              <w:rPr>
                <w:rFonts w:ascii="新細明體" w:hAnsi="新細明體" w:cstheme="minorBidi" w:hint="eastAsia"/>
                <w:szCs w:val="22"/>
              </w:rPr>
              <w:t>、</w:t>
            </w:r>
            <w:r w:rsidR="009F6EE2" w:rsidRPr="00A210AE">
              <w:rPr>
                <w:rFonts w:ascii="標楷體" w:eastAsia="標楷體" w:hAnsi="標楷體" w:cstheme="minorBidi" w:hint="eastAsia"/>
                <w:szCs w:val="22"/>
              </w:rPr>
              <w:t>競技或其他類似之活動</w:t>
            </w:r>
            <w:r w:rsidR="004B6BC3" w:rsidRPr="00A210AE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  <w:p w:rsidR="003E474F" w:rsidRPr="00A210AE" w:rsidRDefault="00ED2EFB" w:rsidP="00886155">
            <w:pPr>
              <w:widowControl/>
              <w:ind w:leftChars="1" w:left="722" w:hangingChars="300" w:hanging="72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三、展覽（售）會、人才招募會、博覽會或其他類似之活動。</w:t>
            </w:r>
          </w:p>
          <w:p w:rsidR="003E474F" w:rsidRPr="00A210AE" w:rsidRDefault="00ED2EFB" w:rsidP="00886155">
            <w:pPr>
              <w:widowControl/>
              <w:ind w:leftChars="1" w:left="722" w:hangingChars="300" w:hanging="72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四、燈會、花會、廟會、煙火晚會或其他類似之活動。</w:t>
            </w:r>
          </w:p>
          <w:p w:rsidR="003E474F" w:rsidRPr="00A210AE" w:rsidRDefault="00ED2EFB" w:rsidP="00886155">
            <w:pPr>
              <w:widowControl/>
              <w:ind w:leftChars="1" w:left="722" w:hangingChars="300" w:hanging="72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五、民俗節慶或其他類似之活動。</w:t>
            </w:r>
          </w:p>
          <w:p w:rsidR="003E474F" w:rsidRPr="00A210AE" w:rsidRDefault="003E474F" w:rsidP="00ED2EFB">
            <w:pPr>
              <w:widowControl/>
              <w:ind w:leftChars="100" w:left="240" w:firstLineChars="200" w:firstLine="480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theme="minorBidi" w:hint="eastAsia"/>
              </w:rPr>
              <w:t>前項大型戶外活動，不包括下列活動：</w:t>
            </w:r>
          </w:p>
          <w:p w:rsidR="003E474F" w:rsidRPr="00A210AE" w:rsidRDefault="00ED2EFB" w:rsidP="00B2475F">
            <w:pPr>
              <w:widowControl/>
              <w:ind w:leftChars="1" w:left="991" w:hangingChars="412" w:hanging="989"/>
              <w:jc w:val="both"/>
              <w:rPr>
                <w:rFonts w:ascii="標楷體" w:eastAsia="標楷體" w:hAnsi="標楷體" w:cstheme="minorBidi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一、婚、喪、喜慶之私人活動。</w:t>
            </w:r>
          </w:p>
          <w:p w:rsidR="003E474F" w:rsidRPr="00A210AE" w:rsidRDefault="00ED2EFB" w:rsidP="00B2475F">
            <w:pPr>
              <w:widowControl/>
              <w:ind w:leftChars="1" w:left="991" w:hangingChars="412" w:hanging="989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  <w:r w:rsidR="003E474F" w:rsidRPr="00A210AE">
              <w:rPr>
                <w:rFonts w:ascii="標楷體" w:eastAsia="標楷體" w:hAnsi="標楷體" w:cstheme="minorBidi" w:hint="eastAsia"/>
                <w:szCs w:val="22"/>
              </w:rPr>
              <w:t>二、集會遊行法規範之集會、遊行活動。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一、第一項參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採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內政部一百零四年十一月二日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內授消字第一</w:t>
            </w:r>
            <w:r w:rsidR="00886155" w:rsidRPr="00A210AE">
              <w:rPr>
                <w:rFonts w:ascii="標楷體" w:eastAsia="標楷體" w:hAnsi="標楷體" w:cs="細明體" w:hint="eastAsia"/>
                <w:kern w:val="0"/>
              </w:rPr>
              <w:t>Ｏ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四</w:t>
            </w:r>
            <w:r w:rsidR="00886155" w:rsidRPr="00A210AE">
              <w:rPr>
                <w:rFonts w:ascii="標楷體" w:eastAsia="標楷體" w:hAnsi="標楷體" w:cs="細明體" w:hint="eastAsia"/>
                <w:kern w:val="0"/>
              </w:rPr>
              <w:t>Ｏ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八二三六</w:t>
            </w:r>
            <w:r w:rsidR="00886155" w:rsidRPr="00A210AE">
              <w:rPr>
                <w:rFonts w:ascii="標楷體" w:eastAsia="標楷體" w:hAnsi="標楷體" w:cs="細明體" w:hint="eastAsia"/>
                <w:kern w:val="0"/>
              </w:rPr>
              <w:t>Ｏ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一號函訂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定「大型群聚活動安全管理要點」第三點規定，所稱大型群聚活動，指舉辦每場次預計參加或聚集人數達一千人以上，且持續二小時以上之活動類別。</w:t>
            </w:r>
          </w:p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二、依上開「大型群聚活動安全管理要點」第十一點規定，大型群聚活動之主辦者，應依規定向活動所在地之直轄市或縣（市）政府報備或申請許可。故直轄市或縣（市）主管機關得以知悉預計參加或聚集人數達一千人以上之活動。</w:t>
            </w:r>
          </w:p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三、相關活動類別，如以派對、豐年祭典、旅遊季博覽會、燈火節為名義之娛樂活動等，若每場次預計參加或聚集人數達一千人以上，且持續二小時以上之活動，應設置臨時哺（集）乳設施。</w:t>
            </w:r>
          </w:p>
          <w:p w:rsidR="003E474F" w:rsidRPr="00A210AE" w:rsidRDefault="003E474F" w:rsidP="00B2475F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四、考量婚、喪、喜慶之私人活動及集會、遊行之流動行進未固定特性，故列為不適用本標準之活動類別。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2" w:rsidRPr="00A210AE" w:rsidRDefault="003E474F" w:rsidP="00E74A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Style w:val="font031"/>
                <w:rFonts w:ascii="標楷體" w:eastAsia="標楷體" w:hAnsi="標楷體"/>
              </w:rPr>
            </w:pPr>
            <w:r w:rsidRPr="00A210AE">
              <w:rPr>
                <w:rStyle w:val="font031"/>
                <w:rFonts w:ascii="標楷體" w:eastAsia="標楷體" w:hAnsi="標楷體" w:hint="eastAsia"/>
              </w:rPr>
              <w:t>第四條</w:t>
            </w:r>
            <w:r w:rsidR="00ED2EFB" w:rsidRPr="00A210AE">
              <w:rPr>
                <w:rStyle w:val="font031"/>
                <w:rFonts w:ascii="標楷體" w:eastAsia="標楷體" w:hAnsi="標楷體" w:hint="eastAsia"/>
              </w:rPr>
              <w:t xml:space="preserve">　</w:t>
            </w:r>
            <w:r w:rsidRPr="00A210AE">
              <w:rPr>
                <w:rStyle w:val="font031"/>
                <w:rFonts w:ascii="標楷體" w:eastAsia="標楷體" w:hAnsi="標楷體" w:hint="eastAsia"/>
              </w:rPr>
              <w:t>前條</w:t>
            </w:r>
            <w:r w:rsidR="009F6EE2" w:rsidRPr="00A210AE">
              <w:rPr>
                <w:rStyle w:val="font031"/>
                <w:rFonts w:ascii="標楷體" w:eastAsia="標楷體" w:hAnsi="標楷體" w:hint="eastAsia"/>
              </w:rPr>
              <w:t>第一項以外</w:t>
            </w:r>
            <w:r w:rsidRPr="00A210AE">
              <w:rPr>
                <w:rStyle w:val="font031"/>
                <w:rFonts w:ascii="標楷體" w:eastAsia="標楷體" w:hAnsi="標楷體" w:hint="eastAsia"/>
              </w:rPr>
              <w:t>以婦嬰為主要對象</w:t>
            </w:r>
            <w:r w:rsidR="009F6EE2" w:rsidRPr="00A210AE">
              <w:rPr>
                <w:rStyle w:val="font031"/>
                <w:rFonts w:ascii="標楷體" w:eastAsia="標楷體" w:hAnsi="標楷體" w:hint="eastAsia"/>
              </w:rPr>
              <w:t>之大型戶外活動，</w:t>
            </w:r>
            <w:r w:rsidRPr="00A210AE">
              <w:rPr>
                <w:rStyle w:val="font031"/>
                <w:rFonts w:ascii="標楷體" w:eastAsia="標楷體" w:hAnsi="標楷體" w:hint="eastAsia"/>
              </w:rPr>
              <w:t>得依需要設置臨時哺（集）乳設施。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F" w:rsidRPr="00A210AE" w:rsidRDefault="003E474F" w:rsidP="00B2475F">
            <w:pPr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>考量本標準第</w:t>
            </w:r>
            <w:r w:rsidRPr="00A210AE">
              <w:rPr>
                <w:rStyle w:val="font031"/>
                <w:rFonts w:ascii="標楷體" w:eastAsia="標楷體" w:hAnsi="標楷體" w:hint="eastAsia"/>
              </w:rPr>
              <w:t>三條之大型戶外活動無法一一</w:t>
            </w:r>
            <w:proofErr w:type="gramStart"/>
            <w:r w:rsidRPr="00A210AE">
              <w:rPr>
                <w:rStyle w:val="font031"/>
                <w:rFonts w:ascii="標楷體" w:eastAsia="標楷體" w:hAnsi="標楷體" w:hint="eastAsia"/>
              </w:rPr>
              <w:t>臚</w:t>
            </w:r>
            <w:proofErr w:type="gramEnd"/>
            <w:r w:rsidRPr="00A210AE">
              <w:rPr>
                <w:rStyle w:val="font031"/>
                <w:rFonts w:ascii="標楷體" w:eastAsia="標楷體" w:hAnsi="標楷體" w:hint="eastAsia"/>
              </w:rPr>
              <w:t>列，</w:t>
            </w:r>
            <w:r w:rsidRPr="00A210AE">
              <w:rPr>
                <w:rFonts w:ascii="標楷體" w:eastAsia="標楷體" w:hAnsi="標楷體" w:hint="eastAsia"/>
              </w:rPr>
              <w:t>若遇參加活動之</w:t>
            </w:r>
            <w:proofErr w:type="gramStart"/>
            <w:r w:rsidRPr="00A210AE">
              <w:rPr>
                <w:rFonts w:ascii="標楷體" w:eastAsia="標楷體" w:hAnsi="標楷體" w:hint="eastAsia"/>
              </w:rPr>
              <w:t>客群係以</w:t>
            </w:r>
            <w:proofErr w:type="gramEnd"/>
            <w:r w:rsidRPr="00A210AE">
              <w:rPr>
                <w:rFonts w:ascii="標楷體" w:eastAsia="標楷體" w:hAnsi="標楷體" w:hint="eastAsia"/>
              </w:rPr>
              <w:t>婦嬰為主之活動，主辦單位仍得設置臨時哺（集）乳設施，提供友善哺乳環境。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B" w:rsidRPr="00A210AE" w:rsidRDefault="003E474F" w:rsidP="00ED2E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210AE">
              <w:rPr>
                <w:rStyle w:val="font031"/>
                <w:rFonts w:ascii="標楷體" w:eastAsia="標楷體" w:hAnsi="標楷體" w:hint="eastAsia"/>
              </w:rPr>
              <w:t>第五條</w:t>
            </w:r>
            <w:r w:rsidR="00ED2EFB" w:rsidRPr="00A210AE">
              <w:rPr>
                <w:rStyle w:val="font031"/>
                <w:rFonts w:ascii="標楷體" w:eastAsia="標楷體" w:hAnsi="標楷體" w:hint="eastAsia"/>
              </w:rPr>
              <w:t xml:space="preserve">　</w:t>
            </w:r>
            <w:r w:rsidRPr="00A210AE">
              <w:rPr>
                <w:rStyle w:val="font031"/>
                <w:rFonts w:ascii="標楷體" w:eastAsia="標楷體" w:hAnsi="標楷體" w:hint="eastAsia"/>
              </w:rPr>
              <w:t>臨時</w:t>
            </w:r>
            <w:r w:rsidRPr="00A210AE">
              <w:rPr>
                <w:rFonts w:ascii="標楷體" w:eastAsia="標楷體" w:hAnsi="標楷體" w:hint="eastAsia"/>
              </w:rPr>
              <w:t>哺（集）乳設施</w:t>
            </w:r>
            <w:r w:rsidR="009F6EE2" w:rsidRPr="00A210AE">
              <w:rPr>
                <w:rFonts w:ascii="標楷體" w:eastAsia="標楷體" w:hAnsi="標楷體" w:hint="eastAsia"/>
              </w:rPr>
              <w:t>應具有下列</w:t>
            </w:r>
            <w:r w:rsidRPr="00A210AE">
              <w:rPr>
                <w:rFonts w:ascii="標楷體" w:eastAsia="標楷體" w:hAnsi="標楷體" w:hint="eastAsia"/>
              </w:rPr>
              <w:t>基本設備</w:t>
            </w:r>
            <w:r w:rsidR="00937ED8" w:rsidRPr="00A210AE">
              <w:rPr>
                <w:rFonts w:ascii="標楷體" w:eastAsia="標楷體" w:hAnsi="標楷體" w:hint="eastAsia"/>
              </w:rPr>
              <w:t>或設施</w:t>
            </w:r>
            <w:r w:rsidRPr="00A210AE">
              <w:rPr>
                <w:rFonts w:ascii="標楷體" w:eastAsia="標楷體" w:hAnsi="標楷體" w:hint="eastAsia"/>
              </w:rPr>
              <w:t>，</w:t>
            </w:r>
            <w:r w:rsidR="00937ED8" w:rsidRPr="00A210AE">
              <w:rPr>
                <w:rFonts w:ascii="標楷體" w:eastAsia="標楷體" w:hAnsi="標楷體" w:hint="eastAsia"/>
              </w:rPr>
              <w:t>並不得與廁所共同使用</w:t>
            </w:r>
            <w:r w:rsidRPr="00A210AE">
              <w:rPr>
                <w:rFonts w:ascii="標楷體" w:eastAsia="標楷體" w:hAnsi="標楷體" w:hint="eastAsia"/>
              </w:rPr>
              <w:t>：</w:t>
            </w:r>
          </w:p>
          <w:p w:rsidR="003E474F" w:rsidRPr="00A210AE" w:rsidRDefault="00ED2EFB" w:rsidP="00ED2E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 xml:space="preserve">  </w:t>
            </w:r>
            <w:r w:rsidR="003E474F" w:rsidRPr="00A210AE">
              <w:rPr>
                <w:rFonts w:ascii="標楷體" w:eastAsia="標楷體" w:hAnsi="標楷體" w:hint="eastAsia"/>
              </w:rPr>
              <w:t>一、靠背椅。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二、有蓋垃圾桶。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三、電源設備。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四、緊急</w:t>
            </w:r>
            <w:proofErr w:type="gramStart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求救鈴或其他</w:t>
            </w:r>
            <w:proofErr w:type="gramEnd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求救設施。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五、洗手或清潔設施。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六、維護隱私及安全設施。</w:t>
            </w:r>
          </w:p>
          <w:p w:rsidR="003E474F" w:rsidRPr="00A210AE" w:rsidRDefault="00ED2EFB" w:rsidP="00ED2EFB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七、維持良好有效通風設施。</w:t>
            </w:r>
          </w:p>
          <w:p w:rsidR="003E474F" w:rsidRPr="00A210AE" w:rsidRDefault="00ED2EFB" w:rsidP="00E74AAD">
            <w:pPr>
              <w:widowControl/>
              <w:jc w:val="both"/>
              <w:rPr>
                <w:rFonts w:ascii="標楷體" w:eastAsia="標楷體" w:hAnsi="標楷體" w:cs="細明體"/>
                <w:strike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D8" w:rsidRPr="00A210AE" w:rsidRDefault="003E474F" w:rsidP="00B2475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>一、</w:t>
            </w:r>
            <w:r w:rsidR="00937ED8" w:rsidRPr="00A210AE">
              <w:rPr>
                <w:rFonts w:ascii="標楷體" w:eastAsia="標楷體" w:hAnsi="標楷體" w:hint="eastAsia"/>
              </w:rPr>
              <w:t>為健全哺乳嬰兒之環境，明定臨時哺（集）乳設備或設施，不得與廁所共同使用，避免廁所環境影響哺乳婦女之感受。</w:t>
            </w:r>
          </w:p>
          <w:p w:rsidR="003E474F" w:rsidRPr="00A210AE" w:rsidRDefault="00937ED8" w:rsidP="00B2475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>二、</w:t>
            </w:r>
            <w:r w:rsidR="003E474F" w:rsidRPr="00A210AE">
              <w:rPr>
                <w:rFonts w:ascii="標楷體" w:eastAsia="標楷體" w:hAnsi="標楷體" w:hint="eastAsia"/>
              </w:rPr>
              <w:t>考量婦女在哺餵母乳之後，可能需為嬰幼兒更換尿布或清潔，為維護環境之乾淨，</w:t>
            </w:r>
            <w:proofErr w:type="gramStart"/>
            <w:r w:rsidR="003E474F" w:rsidRPr="00A210AE">
              <w:rPr>
                <w:rFonts w:ascii="標楷體" w:eastAsia="標楷體" w:hAnsi="標楷體" w:hint="eastAsia"/>
              </w:rPr>
              <w:t>爰</w:t>
            </w:r>
            <w:proofErr w:type="gramEnd"/>
            <w:r w:rsidR="003E474F" w:rsidRPr="00A210AE">
              <w:rPr>
                <w:rFonts w:ascii="標楷體" w:eastAsia="標楷體" w:hAnsi="標楷體" w:hint="eastAsia"/>
              </w:rPr>
              <w:t>為第二款規定。</w:t>
            </w:r>
          </w:p>
          <w:p w:rsidR="003E474F" w:rsidRPr="00A210AE" w:rsidRDefault="00937ED8" w:rsidP="00B2475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>三、</w:t>
            </w:r>
            <w:r w:rsidR="003E474F" w:rsidRPr="00A210AE">
              <w:rPr>
                <w:rFonts w:ascii="標楷體" w:eastAsia="標楷體" w:hAnsi="標楷體" w:hint="eastAsia"/>
              </w:rPr>
              <w:t>第三款規定係考量外出婦女攜帶電動</w:t>
            </w:r>
            <w:proofErr w:type="gramStart"/>
            <w:r w:rsidR="003E474F" w:rsidRPr="00A210AE">
              <w:rPr>
                <w:rFonts w:ascii="標楷體" w:eastAsia="標楷體" w:hAnsi="標楷體" w:hint="eastAsia"/>
              </w:rPr>
              <w:t>集乳器</w:t>
            </w:r>
            <w:proofErr w:type="gramEnd"/>
            <w:r w:rsidR="003E474F" w:rsidRPr="00A210AE">
              <w:rPr>
                <w:rFonts w:ascii="標楷體" w:eastAsia="標楷體" w:hAnsi="標楷體" w:hint="eastAsia"/>
              </w:rPr>
              <w:t>使用之方便性。</w:t>
            </w:r>
          </w:p>
          <w:p w:rsidR="003E474F" w:rsidRPr="00A210AE" w:rsidRDefault="00937ED8" w:rsidP="00B2475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hint="eastAsia"/>
              </w:rPr>
              <w:t>四、</w:t>
            </w:r>
            <w:r w:rsidR="003E474F" w:rsidRPr="00A210AE">
              <w:rPr>
                <w:rFonts w:ascii="標楷體" w:eastAsia="標楷體" w:hAnsi="標楷體" w:hint="eastAsia"/>
              </w:rPr>
              <w:t>第五款洗手設施可為洗手台、</w:t>
            </w:r>
            <w:proofErr w:type="gramStart"/>
            <w:r w:rsidR="003E474F" w:rsidRPr="00A210AE">
              <w:rPr>
                <w:rFonts w:ascii="標楷體" w:eastAsia="標楷體" w:hAnsi="標楷體" w:hint="eastAsia"/>
              </w:rPr>
              <w:t>乾洗手劑或</w:t>
            </w:r>
            <w:proofErr w:type="gramEnd"/>
            <w:r w:rsidR="003E474F" w:rsidRPr="00A210AE">
              <w:rPr>
                <w:rFonts w:ascii="標楷體" w:eastAsia="標楷體" w:hAnsi="標楷體" w:hint="eastAsia"/>
              </w:rPr>
              <w:t>濕紙巾等，以資彈性。</w:t>
            </w:r>
          </w:p>
          <w:p w:rsidR="003E474F" w:rsidRPr="00A210AE" w:rsidRDefault="00937ED8" w:rsidP="00B2475F">
            <w:pPr>
              <w:widowControl/>
              <w:ind w:leftChars="1" w:left="487" w:hangingChars="202" w:hanging="48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hint="eastAsia"/>
              </w:rPr>
              <w:t>五、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依照目前實務上，各地方政府辦理大型戶外活動設置臨時哺（集）</w:t>
            </w:r>
            <w:proofErr w:type="gramStart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乳室之</w:t>
            </w:r>
            <w:proofErr w:type="gramEnd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樣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lastRenderedPageBreak/>
              <w:t>態，大多為帳篷、組合屋、貨櫃屋、哺乳車或露營車等，為讓使用者有安全哺（集）乳環境及維護隱私，</w:t>
            </w:r>
            <w:proofErr w:type="gramStart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爰</w:t>
            </w:r>
            <w:proofErr w:type="gramEnd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為第六款規定。</w:t>
            </w:r>
          </w:p>
          <w:p w:rsidR="003E474F" w:rsidRPr="00A210AE" w:rsidRDefault="00937ED8" w:rsidP="00937ED8">
            <w:pPr>
              <w:widowControl/>
              <w:ind w:leftChars="1" w:left="487" w:hangingChars="202" w:hanging="485"/>
              <w:jc w:val="both"/>
              <w:rPr>
                <w:rFonts w:ascii="標楷體" w:eastAsia="標楷體" w:hAnsi="標楷體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六</w:t>
            </w:r>
            <w:r w:rsidRPr="00A210AE">
              <w:rPr>
                <w:rFonts w:ascii="新細明體" w:hAnsi="新細明體" w:cs="細明體" w:hint="eastAsia"/>
                <w:kern w:val="0"/>
              </w:rPr>
              <w:t>、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第七款比照「公共場所哺（集）</w:t>
            </w:r>
            <w:proofErr w:type="gramStart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乳室設置</w:t>
            </w:r>
            <w:proofErr w:type="gramEnd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及管理標準」</w:t>
            </w:r>
            <w:r w:rsidR="00546001" w:rsidRPr="00A210AE">
              <w:rPr>
                <w:rFonts w:ascii="標楷體" w:eastAsia="標楷體" w:hAnsi="標楷體" w:cs="細明體" w:hint="eastAsia"/>
                <w:kern w:val="0"/>
              </w:rPr>
              <w:t>第四條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規定，</w:t>
            </w:r>
            <w:proofErr w:type="gramStart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不</w:t>
            </w:r>
            <w:proofErr w:type="gramEnd"/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另規定</w:t>
            </w:r>
            <w:r w:rsidR="00546001" w:rsidRPr="00A210AE">
              <w:rPr>
                <w:rFonts w:ascii="標楷體" w:eastAsia="標楷體" w:hAnsi="標楷體" w:cs="細明體" w:hint="eastAsia"/>
                <w:kern w:val="0"/>
              </w:rPr>
              <w:t>設置設施之種類</w:t>
            </w:r>
            <w:r w:rsidR="003E474F" w:rsidRPr="00A210AE">
              <w:rPr>
                <w:rFonts w:ascii="標楷體" w:eastAsia="標楷體" w:hAnsi="標楷體" w:cs="細明體" w:hint="eastAsia"/>
                <w:kern w:val="0"/>
              </w:rPr>
              <w:t>，以資彈性。</w:t>
            </w:r>
            <w:r w:rsidR="00546001" w:rsidRPr="00A210AE">
              <w:rPr>
                <w:rFonts w:ascii="標楷體" w:eastAsia="標楷體" w:hAnsi="標楷體" w:cs="細明體" w:hint="eastAsia"/>
                <w:kern w:val="0"/>
              </w:rPr>
              <w:t>如設有可對流之窗戶、抽風機、電風扇或冷氣機</w:t>
            </w:r>
            <w:proofErr w:type="gramStart"/>
            <w:r w:rsidR="00546001" w:rsidRPr="00A210AE">
              <w:rPr>
                <w:rFonts w:ascii="標楷體" w:eastAsia="標楷體" w:hAnsi="標楷體" w:cs="細明體" w:hint="eastAsia"/>
                <w:kern w:val="0"/>
              </w:rPr>
              <w:t>等</w:t>
            </w:r>
            <w:r w:rsidR="000C4BD3" w:rsidRPr="00A210AE">
              <w:rPr>
                <w:rFonts w:ascii="標楷體" w:eastAsia="標楷體" w:hAnsi="標楷體" w:cs="細明體" w:hint="eastAsia"/>
                <w:kern w:val="0"/>
              </w:rPr>
              <w:t>均屬之</w:t>
            </w:r>
            <w:proofErr w:type="gramEnd"/>
            <w:r w:rsidR="000C4BD3" w:rsidRPr="00A210AE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ED2EFB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lastRenderedPageBreak/>
              <w:t>第六條</w:t>
            </w:r>
            <w:r w:rsidR="00ED2EFB" w:rsidRPr="00A210AE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大型戶外活動場地，緊鄰依本條例第五條</w:t>
            </w:r>
            <w:r w:rsidR="00937ED8" w:rsidRPr="00A210AE">
              <w:rPr>
                <w:rFonts w:ascii="標楷體" w:eastAsia="標楷體" w:hAnsi="標楷體" w:cs="細明體" w:hint="eastAsia"/>
                <w:kern w:val="0"/>
              </w:rPr>
              <w:t>第一項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規定設置哺(集)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乳室之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場所，</w:t>
            </w:r>
            <w:r w:rsidR="00937ED8" w:rsidRPr="00A210AE">
              <w:rPr>
                <w:rFonts w:ascii="標楷體" w:eastAsia="標楷體" w:hAnsi="標楷體" w:cs="細明體" w:hint="eastAsia"/>
                <w:kern w:val="0"/>
              </w:rPr>
              <w:t>且可資使用者，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得免設置臨時哺(集)乳設施。</w:t>
            </w:r>
          </w:p>
          <w:p w:rsidR="00937ED8" w:rsidRPr="00A210AE" w:rsidRDefault="00937ED8" w:rsidP="00937ED8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F" w:rsidRPr="00A210AE" w:rsidRDefault="003E474F" w:rsidP="00637E46">
            <w:pPr>
              <w:widowControl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為減少主辦活動單位設置臨時哺（集）乳設施之困擾，如活動場地已有緊鄰之哺（集）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乳室可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供使用，則無須再設置臨時哺（集）乳設施</w:t>
            </w:r>
            <w:r w:rsidR="000C4BD3" w:rsidRPr="00A210AE">
              <w:rPr>
                <w:rFonts w:ascii="標楷體" w:eastAsia="標楷體" w:hAnsi="標楷體" w:cs="細明體" w:hint="eastAsia"/>
                <w:kern w:val="0"/>
              </w:rPr>
              <w:t>。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如借用政府機關廣場辦理千人演唱會，該機關已設有室內哺（集）</w:t>
            </w:r>
            <w:proofErr w:type="gramStart"/>
            <w:r w:rsidRPr="00A210AE">
              <w:rPr>
                <w:rFonts w:ascii="標楷體" w:eastAsia="標楷體" w:hAnsi="標楷體" w:cs="細明體" w:hint="eastAsia"/>
                <w:kern w:val="0"/>
              </w:rPr>
              <w:t>乳室</w:t>
            </w:r>
            <w:proofErr w:type="gramEnd"/>
            <w:r w:rsidRPr="00A210AE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="004069A1" w:rsidRPr="00A210AE">
              <w:rPr>
                <w:rFonts w:ascii="標楷體" w:eastAsia="標楷體" w:hAnsi="標楷體" w:cs="細明體" w:hint="eastAsia"/>
                <w:kern w:val="0"/>
              </w:rPr>
              <w:t>且提供使用，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主辦戶外大型活動之單位，</w:t>
            </w:r>
            <w:r w:rsidR="00637E46" w:rsidRPr="00A210AE">
              <w:rPr>
                <w:rFonts w:ascii="標楷體" w:eastAsia="標楷體" w:hAnsi="標楷體" w:cs="細明體" w:hint="eastAsia"/>
                <w:kern w:val="0"/>
              </w:rPr>
              <w:t>即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無須再設置臨時哺（集）乳設施。</w:t>
            </w:r>
          </w:p>
        </w:tc>
      </w:tr>
      <w:tr w:rsidR="00A210AE" w:rsidRPr="00A210AE" w:rsidTr="003E474F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F" w:rsidRPr="00A210AE" w:rsidRDefault="003E474F" w:rsidP="00886155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第七條</w:t>
            </w:r>
            <w:r w:rsidR="00886155" w:rsidRPr="00A210AE">
              <w:rPr>
                <w:rFonts w:ascii="標楷體" w:eastAsia="標楷體" w:hAnsi="標楷體" w:cs="細明體" w:hint="eastAsia"/>
                <w:kern w:val="0"/>
              </w:rPr>
              <w:t xml:space="preserve">　</w:t>
            </w:r>
            <w:r w:rsidRPr="00A210AE">
              <w:rPr>
                <w:rFonts w:ascii="標楷體" w:eastAsia="標楷體" w:hAnsi="標楷體" w:cs="細明體" w:hint="eastAsia"/>
                <w:kern w:val="0"/>
              </w:rPr>
              <w:t>本標準自發布日施行。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F" w:rsidRPr="00A210AE" w:rsidRDefault="003E474F" w:rsidP="00B2475F">
            <w:pPr>
              <w:widowControl/>
              <w:rPr>
                <w:rFonts w:ascii="標楷體" w:eastAsia="標楷體" w:hAnsi="標楷體" w:cs="細明體"/>
                <w:kern w:val="0"/>
              </w:rPr>
            </w:pPr>
            <w:r w:rsidRPr="00A210AE">
              <w:rPr>
                <w:rFonts w:ascii="標楷體" w:eastAsia="標楷體" w:hAnsi="標楷體" w:cs="細明體" w:hint="eastAsia"/>
                <w:kern w:val="0"/>
              </w:rPr>
              <w:t>本標準之施行日期。</w:t>
            </w:r>
          </w:p>
        </w:tc>
      </w:tr>
    </w:tbl>
    <w:p w:rsidR="00F738DC" w:rsidRPr="00A210AE" w:rsidRDefault="00F738DC" w:rsidP="00B4247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210AE" w:rsidRPr="00A210AE" w:rsidRDefault="00A210A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210AE" w:rsidRPr="00A210AE" w:rsidSect="00B42475">
      <w:footerReference w:type="default" r:id="rId8"/>
      <w:pgSz w:w="11906" w:h="16838"/>
      <w:pgMar w:top="1134" w:right="1134" w:bottom="1134" w:left="1134" w:header="567" w:footer="448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5F" w:rsidRDefault="002B1B5F" w:rsidP="00E50B59">
      <w:r>
        <w:separator/>
      </w:r>
    </w:p>
  </w:endnote>
  <w:endnote w:type="continuationSeparator" w:id="0">
    <w:p w:rsidR="002B1B5F" w:rsidRDefault="002B1B5F" w:rsidP="00E5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924860"/>
      <w:docPartObj>
        <w:docPartGallery w:val="Page Numbers (Bottom of Page)"/>
        <w:docPartUnique/>
      </w:docPartObj>
    </w:sdtPr>
    <w:sdtContent>
      <w:p w:rsidR="00B42475" w:rsidRDefault="000A3F5A">
        <w:pPr>
          <w:pStyle w:val="a6"/>
          <w:jc w:val="center"/>
        </w:pPr>
        <w:r>
          <w:fldChar w:fldCharType="begin"/>
        </w:r>
        <w:r w:rsidR="00B42475">
          <w:instrText>PAGE   \* MERGEFORMAT</w:instrText>
        </w:r>
        <w:r>
          <w:fldChar w:fldCharType="separate"/>
        </w:r>
        <w:r w:rsidR="00033634" w:rsidRPr="00033634">
          <w:rPr>
            <w:noProof/>
            <w:lang w:val="zh-TW"/>
          </w:rPr>
          <w:t>2</w:t>
        </w:r>
        <w:r>
          <w:fldChar w:fldCharType="end"/>
        </w:r>
      </w:p>
    </w:sdtContent>
  </w:sdt>
  <w:p w:rsidR="009831F6" w:rsidRDefault="009831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5F" w:rsidRDefault="002B1B5F" w:rsidP="00E50B59">
      <w:r>
        <w:separator/>
      </w:r>
    </w:p>
  </w:footnote>
  <w:footnote w:type="continuationSeparator" w:id="0">
    <w:p w:rsidR="002B1B5F" w:rsidRDefault="002B1B5F" w:rsidP="00E50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B23"/>
    <w:multiLevelType w:val="hybridMultilevel"/>
    <w:tmpl w:val="DB20FB26"/>
    <w:lvl w:ilvl="0" w:tplc="45E28236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C74CA4"/>
    <w:multiLevelType w:val="hybridMultilevel"/>
    <w:tmpl w:val="4718E2A2"/>
    <w:lvl w:ilvl="0" w:tplc="06240942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378E0"/>
    <w:multiLevelType w:val="hybridMultilevel"/>
    <w:tmpl w:val="65107FD4"/>
    <w:lvl w:ilvl="0" w:tplc="FFA620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45E4194"/>
    <w:multiLevelType w:val="hybridMultilevel"/>
    <w:tmpl w:val="2FB821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41C"/>
    <w:rsid w:val="00006A2D"/>
    <w:rsid w:val="0000755A"/>
    <w:rsid w:val="000132BC"/>
    <w:rsid w:val="00033634"/>
    <w:rsid w:val="000A3F5A"/>
    <w:rsid w:val="000B5147"/>
    <w:rsid w:val="000C0924"/>
    <w:rsid w:val="000C4BD3"/>
    <w:rsid w:val="000E0D67"/>
    <w:rsid w:val="00152026"/>
    <w:rsid w:val="00154CB4"/>
    <w:rsid w:val="00163B1B"/>
    <w:rsid w:val="001A13F1"/>
    <w:rsid w:val="001A1A0B"/>
    <w:rsid w:val="001B056C"/>
    <w:rsid w:val="001C1B1E"/>
    <w:rsid w:val="001D2A2D"/>
    <w:rsid w:val="002035CE"/>
    <w:rsid w:val="00231CDE"/>
    <w:rsid w:val="0026189C"/>
    <w:rsid w:val="00283186"/>
    <w:rsid w:val="00285C82"/>
    <w:rsid w:val="00294EDE"/>
    <w:rsid w:val="002A2E93"/>
    <w:rsid w:val="002B1B5F"/>
    <w:rsid w:val="002D68CE"/>
    <w:rsid w:val="003119E9"/>
    <w:rsid w:val="003146AD"/>
    <w:rsid w:val="003759A6"/>
    <w:rsid w:val="003842CD"/>
    <w:rsid w:val="003B04AB"/>
    <w:rsid w:val="003D6E40"/>
    <w:rsid w:val="003E27CB"/>
    <w:rsid w:val="003E474F"/>
    <w:rsid w:val="004069A1"/>
    <w:rsid w:val="00410F9E"/>
    <w:rsid w:val="00411C97"/>
    <w:rsid w:val="0046589B"/>
    <w:rsid w:val="004B6BC3"/>
    <w:rsid w:val="0053423C"/>
    <w:rsid w:val="00546001"/>
    <w:rsid w:val="00585940"/>
    <w:rsid w:val="00590AEB"/>
    <w:rsid w:val="005932C9"/>
    <w:rsid w:val="005B3540"/>
    <w:rsid w:val="005B3CDB"/>
    <w:rsid w:val="005D55B7"/>
    <w:rsid w:val="005D6488"/>
    <w:rsid w:val="00604FD2"/>
    <w:rsid w:val="006166AA"/>
    <w:rsid w:val="00637E46"/>
    <w:rsid w:val="00643047"/>
    <w:rsid w:val="0067694E"/>
    <w:rsid w:val="006D4AE5"/>
    <w:rsid w:val="0070210D"/>
    <w:rsid w:val="007925C8"/>
    <w:rsid w:val="00795F06"/>
    <w:rsid w:val="007A34DC"/>
    <w:rsid w:val="007A41A2"/>
    <w:rsid w:val="007D7633"/>
    <w:rsid w:val="007E66A7"/>
    <w:rsid w:val="00822BD4"/>
    <w:rsid w:val="00834C1B"/>
    <w:rsid w:val="008537A8"/>
    <w:rsid w:val="0085441B"/>
    <w:rsid w:val="00886155"/>
    <w:rsid w:val="008E7DB1"/>
    <w:rsid w:val="00902E98"/>
    <w:rsid w:val="00905CD5"/>
    <w:rsid w:val="0092109A"/>
    <w:rsid w:val="0093725B"/>
    <w:rsid w:val="00937ED8"/>
    <w:rsid w:val="00946A79"/>
    <w:rsid w:val="009831F6"/>
    <w:rsid w:val="009906B4"/>
    <w:rsid w:val="00997B69"/>
    <w:rsid w:val="009A2E1D"/>
    <w:rsid w:val="009F6EE2"/>
    <w:rsid w:val="00A210AE"/>
    <w:rsid w:val="00A3712C"/>
    <w:rsid w:val="00A44FEF"/>
    <w:rsid w:val="00A8475E"/>
    <w:rsid w:val="00AE1172"/>
    <w:rsid w:val="00B2475F"/>
    <w:rsid w:val="00B41202"/>
    <w:rsid w:val="00B42475"/>
    <w:rsid w:val="00B5460A"/>
    <w:rsid w:val="00B60691"/>
    <w:rsid w:val="00B60F12"/>
    <w:rsid w:val="00B87688"/>
    <w:rsid w:val="00B9729D"/>
    <w:rsid w:val="00BA241C"/>
    <w:rsid w:val="00BA3A05"/>
    <w:rsid w:val="00BD4F4B"/>
    <w:rsid w:val="00C338A2"/>
    <w:rsid w:val="00C46C56"/>
    <w:rsid w:val="00C53E34"/>
    <w:rsid w:val="00CB53D7"/>
    <w:rsid w:val="00CC4677"/>
    <w:rsid w:val="00CF780F"/>
    <w:rsid w:val="00D06722"/>
    <w:rsid w:val="00D17671"/>
    <w:rsid w:val="00D22FD7"/>
    <w:rsid w:val="00D31263"/>
    <w:rsid w:val="00D66EAC"/>
    <w:rsid w:val="00DA52A8"/>
    <w:rsid w:val="00DD2560"/>
    <w:rsid w:val="00DD6F8C"/>
    <w:rsid w:val="00DF565A"/>
    <w:rsid w:val="00E4341F"/>
    <w:rsid w:val="00E50B59"/>
    <w:rsid w:val="00E6745A"/>
    <w:rsid w:val="00E74AAD"/>
    <w:rsid w:val="00E81301"/>
    <w:rsid w:val="00E91CEC"/>
    <w:rsid w:val="00E94F7E"/>
    <w:rsid w:val="00EA36AA"/>
    <w:rsid w:val="00EA5C37"/>
    <w:rsid w:val="00EB15C1"/>
    <w:rsid w:val="00ED2EFB"/>
    <w:rsid w:val="00F04692"/>
    <w:rsid w:val="00F738DC"/>
    <w:rsid w:val="00F954B8"/>
    <w:rsid w:val="00FB5E9B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842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842CD"/>
    <w:rPr>
      <w:rFonts w:ascii="細明體" w:eastAsia="細明體" w:hAnsi="細明體" w:cs="細明體"/>
      <w:kern w:val="0"/>
      <w:szCs w:val="24"/>
    </w:rPr>
  </w:style>
  <w:style w:type="character" w:customStyle="1" w:styleId="font031">
    <w:name w:val="font031"/>
    <w:rsid w:val="003842CD"/>
    <w:rPr>
      <w:sz w:val="24"/>
      <w:szCs w:val="24"/>
    </w:rPr>
  </w:style>
  <w:style w:type="paragraph" w:styleId="a3">
    <w:name w:val="List Paragraph"/>
    <w:basedOn w:val="a"/>
    <w:uiPriority w:val="34"/>
    <w:qFormat/>
    <w:rsid w:val="006166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B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B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BD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822BD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9D37-BA72-42CB-A161-BB31E004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徐惠卿@婦幼健康組</dc:creator>
  <cp:keywords/>
  <dc:description/>
  <cp:lastModifiedBy>adminuser</cp:lastModifiedBy>
  <cp:revision>23</cp:revision>
  <cp:lastPrinted>2020-01-08T07:27:00Z</cp:lastPrinted>
  <dcterms:created xsi:type="dcterms:W3CDTF">2019-09-03T00:44:00Z</dcterms:created>
  <dcterms:modified xsi:type="dcterms:W3CDTF">2020-02-19T06:27:00Z</dcterms:modified>
</cp:coreProperties>
</file>